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8A078" w14:textId="77777777" w:rsidR="00515751" w:rsidRDefault="00B06AD5" w:rsidP="00BD0EA9">
      <w:pPr>
        <w:pStyle w:val="Heading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70D180" wp14:editId="7D21FEDA">
            <wp:simplePos x="0" y="0"/>
            <wp:positionH relativeFrom="page">
              <wp:posOffset>6100038</wp:posOffset>
            </wp:positionH>
            <wp:positionV relativeFrom="paragraph">
              <wp:posOffset>-791381</wp:posOffset>
            </wp:positionV>
            <wp:extent cx="1474005" cy="568738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005" cy="56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EA9">
        <w:t>Key Objectives and Activities from Digital Curriculum</w:t>
      </w:r>
    </w:p>
    <w:p w14:paraId="61E1022B" w14:textId="77777777" w:rsidR="007C053C" w:rsidRDefault="007C053C" w:rsidP="00BD0EA9"/>
    <w:p w14:paraId="101D1F17" w14:textId="77777777" w:rsidR="00BD0EA9" w:rsidRDefault="007C053C" w:rsidP="00BD0EA9">
      <w:r>
        <w:t xml:space="preserve">This Navigator and Launch digital curriculum is designed to extend best practices of creating a college-going culture to students in grades 9-12 in an easy-to-use, flexible format.  </w:t>
      </w:r>
      <w:r w:rsidR="00BD0EA9">
        <w:t xml:space="preserve">Each grade level book within the digital curriculum has distinct </w:t>
      </w:r>
      <w:r w:rsidR="004D77E1">
        <w:t>goals.</w:t>
      </w:r>
      <w:r w:rsidR="00BD0EA9">
        <w:t xml:space="preserve">  In addition, within each grade level book are key lessons or activities that may be most effective if you are only able to implement a few lessons for a group of students.  Below you will find the key </w:t>
      </w:r>
      <w:r w:rsidR="00FB2C87">
        <w:t>goals,</w:t>
      </w:r>
      <w:r w:rsidR="00BD0EA9">
        <w:t xml:space="preserve"> assessments, and activities from each grade level book.</w:t>
      </w:r>
    </w:p>
    <w:p w14:paraId="483E654F" w14:textId="77777777" w:rsidR="003D571D" w:rsidRDefault="003D571D" w:rsidP="00BD0EA9">
      <w:pPr>
        <w:pStyle w:val="Heading2"/>
      </w:pPr>
    </w:p>
    <w:p w14:paraId="1CC16B22" w14:textId="77777777" w:rsidR="00BD0EA9" w:rsidRDefault="00BD0EA9" w:rsidP="00BD0EA9">
      <w:pPr>
        <w:pStyle w:val="Heading2"/>
      </w:pPr>
      <w:r>
        <w:t>9</w:t>
      </w:r>
      <w:r w:rsidRPr="00BD0EA9">
        <w:rPr>
          <w:vertAlign w:val="superscript"/>
        </w:rPr>
        <w:t>th</w:t>
      </w:r>
      <w:r>
        <w:t xml:space="preserve"> Grade Curriculum</w:t>
      </w:r>
    </w:p>
    <w:p w14:paraId="4337AC40" w14:textId="77777777" w:rsidR="00BD0EA9" w:rsidRDefault="00BD0EA9" w:rsidP="00BD0EA9">
      <w:pPr>
        <w:pStyle w:val="ListParagraph"/>
        <w:numPr>
          <w:ilvl w:val="0"/>
          <w:numId w:val="2"/>
        </w:numPr>
      </w:pPr>
      <w:r>
        <w:t>Goals of the Curriculum</w:t>
      </w:r>
    </w:p>
    <w:p w14:paraId="49D7F63B" w14:textId="77777777" w:rsidR="00BD0EA9" w:rsidRDefault="00BD0EA9" w:rsidP="00BD0EA9">
      <w:pPr>
        <w:pStyle w:val="ListParagraph"/>
        <w:numPr>
          <w:ilvl w:val="0"/>
          <w:numId w:val="3"/>
        </w:numPr>
      </w:pPr>
      <w:r>
        <w:t>Help students make a smooth transition to high school</w:t>
      </w:r>
      <w:r w:rsidR="00204279">
        <w:t>.</w:t>
      </w:r>
    </w:p>
    <w:p w14:paraId="7D0E0D3F" w14:textId="77777777" w:rsidR="00BD0EA9" w:rsidRDefault="00BD0EA9" w:rsidP="00BD0EA9">
      <w:pPr>
        <w:pStyle w:val="ListParagraph"/>
        <w:numPr>
          <w:ilvl w:val="0"/>
          <w:numId w:val="3"/>
        </w:numPr>
      </w:pPr>
      <w:r>
        <w:t>Help students make positive choices today that will set them up for success tomorrow.</w:t>
      </w:r>
    </w:p>
    <w:p w14:paraId="1F1F2598" w14:textId="77777777" w:rsidR="00BD0EA9" w:rsidRDefault="00BD0EA9" w:rsidP="00BD0EA9">
      <w:pPr>
        <w:pStyle w:val="ListParagraph"/>
        <w:numPr>
          <w:ilvl w:val="0"/>
          <w:numId w:val="2"/>
        </w:numPr>
      </w:pPr>
      <w:r>
        <w:t>Major Assessments</w:t>
      </w:r>
    </w:p>
    <w:p w14:paraId="08F20DDE" w14:textId="77777777" w:rsidR="00BD0EA9" w:rsidRDefault="00BD0EA9" w:rsidP="00BD0EA9">
      <w:pPr>
        <w:pStyle w:val="ListParagraph"/>
        <w:numPr>
          <w:ilvl w:val="0"/>
          <w:numId w:val="5"/>
        </w:numPr>
      </w:pPr>
      <w:r>
        <w:t>High School Academic Planning</w:t>
      </w:r>
    </w:p>
    <w:p w14:paraId="490AA25D" w14:textId="77777777" w:rsidR="00BD0EA9" w:rsidRDefault="00BD0EA9" w:rsidP="00BD0EA9">
      <w:pPr>
        <w:pStyle w:val="ListParagraph"/>
        <w:numPr>
          <w:ilvl w:val="0"/>
          <w:numId w:val="5"/>
        </w:numPr>
      </w:pPr>
      <w:r>
        <w:t>Study Skills</w:t>
      </w:r>
    </w:p>
    <w:p w14:paraId="3803A3C6" w14:textId="77777777" w:rsidR="00BD0EA9" w:rsidRDefault="00BD0EA9" w:rsidP="00BD0EA9">
      <w:pPr>
        <w:pStyle w:val="ListParagraph"/>
        <w:numPr>
          <w:ilvl w:val="0"/>
          <w:numId w:val="5"/>
        </w:numPr>
      </w:pPr>
      <w:r>
        <w:t>Life Roadmap</w:t>
      </w:r>
    </w:p>
    <w:p w14:paraId="7EAEC289" w14:textId="77777777" w:rsidR="00BD0EA9" w:rsidRDefault="00BD0EA9" w:rsidP="00BD0EA9">
      <w:pPr>
        <w:pStyle w:val="ListParagraph"/>
        <w:numPr>
          <w:ilvl w:val="0"/>
          <w:numId w:val="5"/>
        </w:numPr>
      </w:pPr>
      <w:r>
        <w:t>Career Research</w:t>
      </w:r>
    </w:p>
    <w:p w14:paraId="1169F949" w14:textId="77777777" w:rsidR="00BD0EA9" w:rsidRDefault="00BD0EA9" w:rsidP="00BD0EA9">
      <w:pPr>
        <w:pStyle w:val="ListParagraph"/>
        <w:numPr>
          <w:ilvl w:val="0"/>
          <w:numId w:val="5"/>
        </w:numPr>
      </w:pPr>
      <w:r>
        <w:t>College Research</w:t>
      </w:r>
    </w:p>
    <w:p w14:paraId="298D0E35" w14:textId="77777777" w:rsidR="00BD0EA9" w:rsidRDefault="00BD0EA9" w:rsidP="00BD0EA9">
      <w:pPr>
        <w:pStyle w:val="ListParagraph"/>
        <w:numPr>
          <w:ilvl w:val="0"/>
          <w:numId w:val="5"/>
        </w:numPr>
      </w:pPr>
      <w:r>
        <w:t>Long-term Savings Plan</w:t>
      </w:r>
    </w:p>
    <w:p w14:paraId="2366D2EF" w14:textId="77777777" w:rsidR="00BD0EA9" w:rsidRDefault="00BD0EA9" w:rsidP="00BD0EA9">
      <w:pPr>
        <w:pStyle w:val="ListParagraph"/>
        <w:numPr>
          <w:ilvl w:val="0"/>
          <w:numId w:val="2"/>
        </w:numPr>
      </w:pPr>
      <w:r>
        <w:t>Key Activities</w:t>
      </w:r>
    </w:p>
    <w:p w14:paraId="3AB6DFD5" w14:textId="77777777" w:rsidR="00BD0EA9" w:rsidRDefault="00BD0EA9" w:rsidP="00BD0EA9">
      <w:pPr>
        <w:pStyle w:val="ListParagraph"/>
        <w:numPr>
          <w:ilvl w:val="0"/>
          <w:numId w:val="6"/>
        </w:numPr>
      </w:pPr>
      <w:r>
        <w:t>Academic Success Chain of Events (lesson 7): Students create a chain of events that leads to academic success.</w:t>
      </w:r>
    </w:p>
    <w:p w14:paraId="14B5D363" w14:textId="77777777" w:rsidR="00BD0EA9" w:rsidRDefault="0037594F" w:rsidP="00BD0EA9">
      <w:pPr>
        <w:pStyle w:val="ListParagraph"/>
        <w:numPr>
          <w:ilvl w:val="0"/>
          <w:numId w:val="6"/>
        </w:numPr>
      </w:pPr>
      <w:r>
        <w:t>Homework Habits (lesson 11): Students connect learning styles to best practices for completing homework</w:t>
      </w:r>
      <w:r w:rsidR="00007841">
        <w:t>.</w:t>
      </w:r>
    </w:p>
    <w:p w14:paraId="1E7B2AC0" w14:textId="77777777" w:rsidR="0037594F" w:rsidRDefault="0037594F" w:rsidP="00BD0EA9">
      <w:pPr>
        <w:pStyle w:val="ListParagraph"/>
        <w:numPr>
          <w:ilvl w:val="0"/>
          <w:numId w:val="6"/>
        </w:numPr>
      </w:pPr>
      <w:r>
        <w:t>Life Roadmap Outline (lesson 14): Students create an outline for a life roadmap</w:t>
      </w:r>
      <w:r w:rsidR="00007841">
        <w:t>.</w:t>
      </w:r>
    </w:p>
    <w:p w14:paraId="7623BA8C" w14:textId="77777777" w:rsidR="0037594F" w:rsidRDefault="0037594F" w:rsidP="00BD0EA9">
      <w:pPr>
        <w:pStyle w:val="ListParagraph"/>
        <w:numPr>
          <w:ilvl w:val="0"/>
          <w:numId w:val="6"/>
        </w:numPr>
      </w:pPr>
      <w:r>
        <w:t>Career Interests (lesson 20): Students identify careers of interest using online tools.</w:t>
      </w:r>
    </w:p>
    <w:p w14:paraId="53B892E8" w14:textId="77777777" w:rsidR="0037594F" w:rsidRDefault="0037594F" w:rsidP="00BD0EA9">
      <w:pPr>
        <w:pStyle w:val="ListParagraph"/>
        <w:numPr>
          <w:ilvl w:val="0"/>
          <w:numId w:val="6"/>
        </w:numPr>
      </w:pPr>
      <w:r>
        <w:t>College Research (lesson 26): Students identify and compare schools offering their program or major</w:t>
      </w:r>
      <w:r w:rsidR="00007841">
        <w:t>.</w:t>
      </w:r>
    </w:p>
    <w:p w14:paraId="6AE8A678" w14:textId="77777777" w:rsidR="0037594F" w:rsidRDefault="0037594F" w:rsidP="00BD0EA9">
      <w:pPr>
        <w:pStyle w:val="ListParagraph"/>
        <w:numPr>
          <w:ilvl w:val="0"/>
          <w:numId w:val="6"/>
        </w:numPr>
      </w:pPr>
      <w:r>
        <w:t xml:space="preserve">Saving for a Long-term Goal (lesson 30): Students create a plan to save money for a </w:t>
      </w:r>
      <w:proofErr w:type="gramStart"/>
      <w:r>
        <w:t>long term</w:t>
      </w:r>
      <w:proofErr w:type="gramEnd"/>
      <w:r>
        <w:t xml:space="preserve"> goal</w:t>
      </w:r>
      <w:r w:rsidR="00007841">
        <w:t>.</w:t>
      </w:r>
    </w:p>
    <w:p w14:paraId="7A4741C7" w14:textId="77777777" w:rsidR="0037594F" w:rsidRDefault="0037594F" w:rsidP="0037594F">
      <w:pPr>
        <w:pStyle w:val="Heading2"/>
      </w:pPr>
      <w:r>
        <w:t>10</w:t>
      </w:r>
      <w:r w:rsidRPr="0037594F">
        <w:rPr>
          <w:vertAlign w:val="superscript"/>
        </w:rPr>
        <w:t>th</w:t>
      </w:r>
      <w:r>
        <w:t xml:space="preserve"> Grade Curriculum</w:t>
      </w:r>
    </w:p>
    <w:p w14:paraId="1AB3569F" w14:textId="77777777" w:rsidR="0037594F" w:rsidRDefault="0037594F" w:rsidP="0037594F">
      <w:pPr>
        <w:pStyle w:val="ListParagraph"/>
        <w:numPr>
          <w:ilvl w:val="0"/>
          <w:numId w:val="7"/>
        </w:numPr>
      </w:pPr>
      <w:r>
        <w:t>Goals of the Curriculum</w:t>
      </w:r>
    </w:p>
    <w:p w14:paraId="6D0ED7D1" w14:textId="77777777" w:rsidR="0037594F" w:rsidRDefault="0037594F" w:rsidP="0037594F">
      <w:pPr>
        <w:pStyle w:val="ListParagraph"/>
        <w:numPr>
          <w:ilvl w:val="0"/>
          <w:numId w:val="8"/>
        </w:numPr>
      </w:pPr>
      <w:r>
        <w:t>Students explain who they are, where they come from, and where they want to go</w:t>
      </w:r>
      <w:r w:rsidR="00007841">
        <w:t>.</w:t>
      </w:r>
    </w:p>
    <w:p w14:paraId="6D7A66C2" w14:textId="77777777" w:rsidR="0037594F" w:rsidRDefault="0037594F" w:rsidP="0037594F">
      <w:pPr>
        <w:pStyle w:val="ListParagraph"/>
        <w:numPr>
          <w:ilvl w:val="0"/>
          <w:numId w:val="8"/>
        </w:numPr>
      </w:pPr>
      <w:r>
        <w:t>Students express themselves in writing, speaking, and other forms of communication</w:t>
      </w:r>
      <w:r w:rsidR="00007841">
        <w:t>.</w:t>
      </w:r>
    </w:p>
    <w:p w14:paraId="0BC507CE" w14:textId="77777777" w:rsidR="0037594F" w:rsidRDefault="0037594F" w:rsidP="0037594F">
      <w:pPr>
        <w:pStyle w:val="ListParagraph"/>
        <w:numPr>
          <w:ilvl w:val="0"/>
          <w:numId w:val="8"/>
        </w:numPr>
      </w:pPr>
      <w:r>
        <w:t>Students use strategies to overcome a variety of academic, professional and personal barriers</w:t>
      </w:r>
      <w:r w:rsidR="00007841">
        <w:t>.</w:t>
      </w:r>
    </w:p>
    <w:p w14:paraId="20C92FE5" w14:textId="77777777" w:rsidR="0037594F" w:rsidRDefault="0037594F" w:rsidP="0037594F">
      <w:pPr>
        <w:pStyle w:val="ListParagraph"/>
        <w:numPr>
          <w:ilvl w:val="0"/>
          <w:numId w:val="7"/>
        </w:numPr>
      </w:pPr>
      <w:r>
        <w:t>Major Assessments</w:t>
      </w:r>
    </w:p>
    <w:p w14:paraId="613F37A9" w14:textId="77777777" w:rsidR="0037594F" w:rsidRDefault="0037594F" w:rsidP="0037594F">
      <w:pPr>
        <w:pStyle w:val="ListParagraph"/>
        <w:numPr>
          <w:ilvl w:val="0"/>
          <w:numId w:val="9"/>
        </w:numPr>
      </w:pPr>
      <w:r>
        <w:t>High School Academic Planning</w:t>
      </w:r>
    </w:p>
    <w:p w14:paraId="51473592" w14:textId="77777777" w:rsidR="0037594F" w:rsidRDefault="000B6D8C" w:rsidP="0037594F">
      <w:pPr>
        <w:pStyle w:val="ListParagraph"/>
        <w:numPr>
          <w:ilvl w:val="0"/>
          <w:numId w:val="9"/>
        </w:num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C3AEBDB" wp14:editId="1B76F160">
            <wp:simplePos x="0" y="0"/>
            <wp:positionH relativeFrom="page">
              <wp:posOffset>5951220</wp:posOffset>
            </wp:positionH>
            <wp:positionV relativeFrom="paragraph">
              <wp:posOffset>-647700</wp:posOffset>
            </wp:positionV>
            <wp:extent cx="1474005" cy="568738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005" cy="56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94F">
        <w:t>PSAT or ASPIRE test</w:t>
      </w:r>
    </w:p>
    <w:p w14:paraId="33DF0073" w14:textId="77777777" w:rsidR="0037594F" w:rsidRDefault="0037594F" w:rsidP="0037594F">
      <w:pPr>
        <w:pStyle w:val="ListParagraph"/>
        <w:numPr>
          <w:ilvl w:val="0"/>
          <w:numId w:val="9"/>
        </w:numPr>
      </w:pPr>
      <w:r>
        <w:t xml:space="preserve">Community </w:t>
      </w:r>
      <w:r w:rsidR="007C053C">
        <w:t>Story</w:t>
      </w:r>
    </w:p>
    <w:p w14:paraId="0D211086" w14:textId="77777777" w:rsidR="0037594F" w:rsidRDefault="0037594F" w:rsidP="0037594F">
      <w:pPr>
        <w:pStyle w:val="ListParagraph"/>
        <w:numPr>
          <w:ilvl w:val="0"/>
          <w:numId w:val="9"/>
        </w:numPr>
      </w:pPr>
      <w:r>
        <w:t>Career Research</w:t>
      </w:r>
    </w:p>
    <w:p w14:paraId="4883A8DD" w14:textId="77777777" w:rsidR="0037594F" w:rsidRDefault="0037594F" w:rsidP="0037594F">
      <w:pPr>
        <w:pStyle w:val="ListParagraph"/>
        <w:numPr>
          <w:ilvl w:val="0"/>
          <w:numId w:val="9"/>
        </w:numPr>
      </w:pPr>
      <w:r>
        <w:t>Mock Job Interview</w:t>
      </w:r>
    </w:p>
    <w:p w14:paraId="7DF20B5C" w14:textId="77777777" w:rsidR="0037594F" w:rsidRDefault="0037594F" w:rsidP="0037594F">
      <w:pPr>
        <w:pStyle w:val="ListParagraph"/>
        <w:numPr>
          <w:ilvl w:val="0"/>
          <w:numId w:val="9"/>
        </w:numPr>
      </w:pPr>
      <w:r>
        <w:t>Mock College Fair</w:t>
      </w:r>
    </w:p>
    <w:p w14:paraId="49AAC9E6" w14:textId="77777777" w:rsidR="0037594F" w:rsidRDefault="0037594F" w:rsidP="0037594F">
      <w:pPr>
        <w:pStyle w:val="ListParagraph"/>
        <w:numPr>
          <w:ilvl w:val="0"/>
          <w:numId w:val="9"/>
        </w:numPr>
      </w:pPr>
      <w:r>
        <w:t>Researching Career and College Costs vs. Earning Potential</w:t>
      </w:r>
    </w:p>
    <w:p w14:paraId="38105199" w14:textId="77777777" w:rsidR="0037594F" w:rsidRDefault="0037594F" w:rsidP="0037594F">
      <w:pPr>
        <w:pStyle w:val="ListParagraph"/>
        <w:numPr>
          <w:ilvl w:val="0"/>
          <w:numId w:val="7"/>
        </w:numPr>
      </w:pPr>
      <w:r>
        <w:t>Key Activities</w:t>
      </w:r>
    </w:p>
    <w:p w14:paraId="65173AA3" w14:textId="77777777" w:rsidR="0037594F" w:rsidRDefault="0037594F" w:rsidP="0037594F">
      <w:pPr>
        <w:pStyle w:val="ListParagraph"/>
        <w:numPr>
          <w:ilvl w:val="0"/>
          <w:numId w:val="10"/>
        </w:numPr>
      </w:pPr>
      <w:proofErr w:type="gramStart"/>
      <w:r>
        <w:t>Making a Plan</w:t>
      </w:r>
      <w:proofErr w:type="gramEnd"/>
      <w:r>
        <w:t xml:space="preserve"> (lesson 5): Students identify and prioritize action steps necessary to meet goals.</w:t>
      </w:r>
    </w:p>
    <w:p w14:paraId="47317A2C" w14:textId="77777777" w:rsidR="0037594F" w:rsidRDefault="0037594F" w:rsidP="0037594F">
      <w:pPr>
        <w:pStyle w:val="ListParagraph"/>
        <w:numPr>
          <w:ilvl w:val="0"/>
          <w:numId w:val="10"/>
        </w:numPr>
      </w:pPr>
      <w:r>
        <w:t>Managing Your Test Prep Time (lesson 11): Students analyze their time management and set goals for test preparation in their everyday schedule.</w:t>
      </w:r>
    </w:p>
    <w:p w14:paraId="5028C698" w14:textId="77777777" w:rsidR="0037594F" w:rsidRDefault="0037594F" w:rsidP="0037594F">
      <w:pPr>
        <w:pStyle w:val="ListParagraph"/>
        <w:numPr>
          <w:ilvl w:val="0"/>
          <w:numId w:val="10"/>
        </w:numPr>
      </w:pPr>
      <w:r>
        <w:t>Community Asset Map (lesson 14): Students identify strengths in their community</w:t>
      </w:r>
      <w:r w:rsidR="007C053C">
        <w:t>.</w:t>
      </w:r>
    </w:p>
    <w:p w14:paraId="4757A28A" w14:textId="77777777" w:rsidR="0037594F" w:rsidRDefault="0037594F" w:rsidP="0037594F">
      <w:pPr>
        <w:pStyle w:val="ListParagraph"/>
        <w:numPr>
          <w:ilvl w:val="0"/>
          <w:numId w:val="10"/>
        </w:numPr>
      </w:pPr>
      <w:r>
        <w:t>Career Path Project (lesson 21): Students create a draft of their own career paths.</w:t>
      </w:r>
    </w:p>
    <w:p w14:paraId="08036280" w14:textId="77777777" w:rsidR="0037594F" w:rsidRDefault="0037594F" w:rsidP="0037594F">
      <w:pPr>
        <w:pStyle w:val="ListParagraph"/>
        <w:numPr>
          <w:ilvl w:val="0"/>
          <w:numId w:val="10"/>
        </w:numPr>
      </w:pPr>
      <w:r>
        <w:t>Mock Job Interview Event (lesson 26):  Students will practice professionally speaking up for their skills and goals in a mock job interview with an adult</w:t>
      </w:r>
      <w:r w:rsidR="00007841">
        <w:t>.</w:t>
      </w:r>
    </w:p>
    <w:p w14:paraId="04E67E3A" w14:textId="77777777" w:rsidR="0037594F" w:rsidRDefault="0037594F" w:rsidP="0037594F">
      <w:pPr>
        <w:pStyle w:val="ListParagraph"/>
        <w:numPr>
          <w:ilvl w:val="0"/>
          <w:numId w:val="10"/>
        </w:numPr>
      </w:pPr>
      <w:r>
        <w:t>College Research (lesson 29): Students will identify and research a college that meets their values and goals.</w:t>
      </w:r>
    </w:p>
    <w:p w14:paraId="1985339D" w14:textId="77777777" w:rsidR="0037594F" w:rsidRDefault="005A45E5" w:rsidP="0037594F">
      <w:pPr>
        <w:pStyle w:val="ListParagraph"/>
        <w:numPr>
          <w:ilvl w:val="0"/>
          <w:numId w:val="10"/>
        </w:numPr>
      </w:pPr>
      <w:r>
        <w:t>Projected Budget (lesson 34): Students create a projected budget for themselves based on their college and career goals.</w:t>
      </w:r>
    </w:p>
    <w:p w14:paraId="2619DEE2" w14:textId="77777777" w:rsidR="005A45E5" w:rsidRDefault="00164144" w:rsidP="005A45E5">
      <w:pPr>
        <w:pStyle w:val="Heading2"/>
      </w:pPr>
      <w:r>
        <w:t>11</w:t>
      </w:r>
      <w:r w:rsidRPr="00164144">
        <w:rPr>
          <w:vertAlign w:val="superscript"/>
        </w:rPr>
        <w:t>th</w:t>
      </w:r>
      <w:r>
        <w:t xml:space="preserve"> Grade Curriculum</w:t>
      </w:r>
    </w:p>
    <w:p w14:paraId="49885D91" w14:textId="77777777" w:rsidR="00164144" w:rsidRDefault="00164144" w:rsidP="00164144">
      <w:pPr>
        <w:pStyle w:val="ListParagraph"/>
        <w:numPr>
          <w:ilvl w:val="0"/>
          <w:numId w:val="11"/>
        </w:numPr>
      </w:pPr>
      <w:r>
        <w:t>Goals of the Curriculum</w:t>
      </w:r>
    </w:p>
    <w:p w14:paraId="0F7A58DF" w14:textId="77777777" w:rsidR="00164144" w:rsidRDefault="00164144" w:rsidP="00164144">
      <w:pPr>
        <w:pStyle w:val="ListParagraph"/>
        <w:numPr>
          <w:ilvl w:val="0"/>
          <w:numId w:val="12"/>
        </w:numPr>
      </w:pPr>
      <w:r>
        <w:t>Students articulate their next steps after high school graduation</w:t>
      </w:r>
      <w:r w:rsidR="00007841">
        <w:t>.</w:t>
      </w:r>
    </w:p>
    <w:p w14:paraId="63B02AA4" w14:textId="77777777" w:rsidR="00164144" w:rsidRDefault="00164144" w:rsidP="00164144">
      <w:pPr>
        <w:pStyle w:val="ListParagraph"/>
        <w:numPr>
          <w:ilvl w:val="0"/>
          <w:numId w:val="12"/>
        </w:numPr>
      </w:pPr>
      <w:r>
        <w:t>Students maximize their 11</w:t>
      </w:r>
      <w:r w:rsidRPr="00164144">
        <w:rPr>
          <w:vertAlign w:val="superscript"/>
        </w:rPr>
        <w:t>th</w:t>
      </w:r>
      <w:r>
        <w:t xml:space="preserve"> grade experience</w:t>
      </w:r>
      <w:r w:rsidR="00007841">
        <w:t>.</w:t>
      </w:r>
    </w:p>
    <w:p w14:paraId="7860C84A" w14:textId="77777777" w:rsidR="00164144" w:rsidRDefault="00164144" w:rsidP="00164144">
      <w:pPr>
        <w:pStyle w:val="ListParagraph"/>
        <w:numPr>
          <w:ilvl w:val="0"/>
          <w:numId w:val="12"/>
        </w:numPr>
      </w:pPr>
      <w:r>
        <w:t xml:space="preserve">Students </w:t>
      </w:r>
      <w:proofErr w:type="gramStart"/>
      <w:r>
        <w:t>take action</w:t>
      </w:r>
      <w:proofErr w:type="gramEnd"/>
      <w:r>
        <w:t xml:space="preserve"> to set themselves up for a successful senior year</w:t>
      </w:r>
      <w:r w:rsidR="00007841">
        <w:t>.</w:t>
      </w:r>
    </w:p>
    <w:p w14:paraId="33F0C29C" w14:textId="77777777" w:rsidR="00164144" w:rsidRDefault="00164144" w:rsidP="00164144">
      <w:pPr>
        <w:pStyle w:val="ListParagraph"/>
        <w:numPr>
          <w:ilvl w:val="0"/>
          <w:numId w:val="11"/>
        </w:numPr>
      </w:pPr>
      <w:r>
        <w:t>Major Assessments</w:t>
      </w:r>
    </w:p>
    <w:p w14:paraId="36669ABD" w14:textId="77777777" w:rsidR="00164144" w:rsidRDefault="000F0C19" w:rsidP="00164144">
      <w:pPr>
        <w:pStyle w:val="ListParagraph"/>
        <w:numPr>
          <w:ilvl w:val="0"/>
          <w:numId w:val="13"/>
        </w:numPr>
      </w:pPr>
      <w:r>
        <w:t>Postsecondary Planning</w:t>
      </w:r>
    </w:p>
    <w:p w14:paraId="194B03C1" w14:textId="77777777" w:rsidR="000F0C19" w:rsidRDefault="000F0C19" w:rsidP="00164144">
      <w:pPr>
        <w:pStyle w:val="ListParagraph"/>
        <w:numPr>
          <w:ilvl w:val="0"/>
          <w:numId w:val="13"/>
        </w:numPr>
      </w:pPr>
      <w:r>
        <w:t>High School Academic Planning</w:t>
      </w:r>
    </w:p>
    <w:p w14:paraId="6DDBB457" w14:textId="77777777" w:rsidR="000F0C19" w:rsidRDefault="000F0C19" w:rsidP="00164144">
      <w:pPr>
        <w:pStyle w:val="ListParagraph"/>
        <w:numPr>
          <w:ilvl w:val="0"/>
          <w:numId w:val="13"/>
        </w:numPr>
      </w:pPr>
      <w:r>
        <w:t>Letters of Recommendation</w:t>
      </w:r>
    </w:p>
    <w:p w14:paraId="20A25469" w14:textId="77777777" w:rsidR="000F0C19" w:rsidRDefault="000F0C19" w:rsidP="00164144">
      <w:pPr>
        <w:pStyle w:val="ListParagraph"/>
        <w:numPr>
          <w:ilvl w:val="0"/>
          <w:numId w:val="13"/>
        </w:numPr>
      </w:pPr>
      <w:r>
        <w:t>Draft Personal Statement</w:t>
      </w:r>
    </w:p>
    <w:p w14:paraId="0E8CFBB7" w14:textId="77777777" w:rsidR="000F0C19" w:rsidRDefault="000F0C19" w:rsidP="00164144">
      <w:pPr>
        <w:pStyle w:val="ListParagraph"/>
        <w:numPr>
          <w:ilvl w:val="0"/>
          <w:numId w:val="13"/>
        </w:numPr>
      </w:pPr>
      <w:r>
        <w:t>ACT or SAT Test</w:t>
      </w:r>
    </w:p>
    <w:p w14:paraId="51A15E77" w14:textId="77777777" w:rsidR="000F0C19" w:rsidRDefault="000F0C19" w:rsidP="00164144">
      <w:pPr>
        <w:pStyle w:val="ListParagraph"/>
        <w:numPr>
          <w:ilvl w:val="0"/>
          <w:numId w:val="13"/>
        </w:numPr>
      </w:pPr>
      <w:r>
        <w:t>Draft College List</w:t>
      </w:r>
    </w:p>
    <w:p w14:paraId="36B1E3E8" w14:textId="77777777" w:rsidR="000F0C19" w:rsidRDefault="000F0C19" w:rsidP="00164144">
      <w:pPr>
        <w:pStyle w:val="ListParagraph"/>
        <w:numPr>
          <w:ilvl w:val="0"/>
          <w:numId w:val="13"/>
        </w:numPr>
      </w:pPr>
      <w:r>
        <w:t>Personal Financial Portfolio</w:t>
      </w:r>
    </w:p>
    <w:p w14:paraId="61810B9A" w14:textId="77777777" w:rsidR="000F0C19" w:rsidRDefault="000F0C19" w:rsidP="00164144">
      <w:pPr>
        <w:pStyle w:val="ListParagraph"/>
        <w:numPr>
          <w:ilvl w:val="0"/>
          <w:numId w:val="13"/>
        </w:numPr>
      </w:pPr>
      <w:r>
        <w:t>Resume</w:t>
      </w:r>
    </w:p>
    <w:p w14:paraId="2EA7085C" w14:textId="77777777" w:rsidR="000F0C19" w:rsidRDefault="000F0C19" w:rsidP="000F0C19">
      <w:pPr>
        <w:pStyle w:val="ListParagraph"/>
        <w:numPr>
          <w:ilvl w:val="0"/>
          <w:numId w:val="11"/>
        </w:numPr>
      </w:pPr>
      <w:r>
        <w:t>Key Activities</w:t>
      </w:r>
    </w:p>
    <w:p w14:paraId="58F87D19" w14:textId="77777777" w:rsidR="000F0C19" w:rsidRDefault="001A60E8" w:rsidP="000F0C19">
      <w:pPr>
        <w:pStyle w:val="ListParagraph"/>
        <w:numPr>
          <w:ilvl w:val="0"/>
          <w:numId w:val="14"/>
        </w:numPr>
      </w:pPr>
      <w:r>
        <w:t>Postsecondary Plan (lesson 7): Students draft a postsecondary plan for life after high school</w:t>
      </w:r>
      <w:r w:rsidR="00007841">
        <w:t>.</w:t>
      </w:r>
    </w:p>
    <w:p w14:paraId="4FE41374" w14:textId="77777777" w:rsidR="001A60E8" w:rsidRDefault="001A60E8" w:rsidP="000F0C19">
      <w:pPr>
        <w:pStyle w:val="ListParagraph"/>
        <w:numPr>
          <w:ilvl w:val="0"/>
          <w:numId w:val="14"/>
        </w:numPr>
      </w:pPr>
      <w:r>
        <w:t>11</w:t>
      </w:r>
      <w:r w:rsidRPr="001A60E8">
        <w:rPr>
          <w:vertAlign w:val="superscript"/>
        </w:rPr>
        <w:t>th</w:t>
      </w:r>
      <w:r>
        <w:t xml:space="preserve"> Grade Action Plan (lesson 12): Students finalize an action plan that includes steps, a timeline, and a connection to college admissions requirements.</w:t>
      </w:r>
    </w:p>
    <w:p w14:paraId="7BCB2E24" w14:textId="77777777" w:rsidR="001A60E8" w:rsidRDefault="001A60E8" w:rsidP="000F0C19">
      <w:pPr>
        <w:pStyle w:val="ListParagraph"/>
        <w:numPr>
          <w:ilvl w:val="0"/>
          <w:numId w:val="14"/>
        </w:numPr>
      </w:pPr>
      <w:r>
        <w:t>Letters of Recommendation (lesson 15): Students request, receive, and evaluate at least one letter of recommendation from an adult reference.</w:t>
      </w:r>
    </w:p>
    <w:p w14:paraId="3CB61596" w14:textId="77777777" w:rsidR="001A60E8" w:rsidRDefault="001A60E8" w:rsidP="000F0C19">
      <w:pPr>
        <w:pStyle w:val="ListParagraph"/>
        <w:numPr>
          <w:ilvl w:val="0"/>
          <w:numId w:val="14"/>
        </w:numPr>
      </w:pPr>
      <w:r>
        <w:t>Goldmining and Drafting (lesson 17): Students draft a personal statement that shows their strengths.</w:t>
      </w:r>
    </w:p>
    <w:p w14:paraId="3066F4BC" w14:textId="77777777" w:rsidR="000B6D8C" w:rsidRDefault="000B6D8C" w:rsidP="000B6D8C">
      <w:pPr>
        <w:pStyle w:val="ListParagraph"/>
        <w:ind w:left="1800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D16A7EC" wp14:editId="2934DD7B">
            <wp:simplePos x="0" y="0"/>
            <wp:positionH relativeFrom="page">
              <wp:posOffset>6027420</wp:posOffset>
            </wp:positionH>
            <wp:positionV relativeFrom="paragraph">
              <wp:posOffset>-729615</wp:posOffset>
            </wp:positionV>
            <wp:extent cx="1474005" cy="568738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005" cy="56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79095" w14:textId="77777777" w:rsidR="001A60E8" w:rsidRDefault="0034446C" w:rsidP="000F0C19">
      <w:pPr>
        <w:pStyle w:val="ListParagraph"/>
        <w:numPr>
          <w:ilvl w:val="0"/>
          <w:numId w:val="14"/>
        </w:numPr>
      </w:pPr>
      <w:r>
        <w:t>Managing Your Test Anxiety (lesson 21): Students practice performing well under high-stakes testing conditions</w:t>
      </w:r>
    </w:p>
    <w:p w14:paraId="1B029E7D" w14:textId="77777777" w:rsidR="0034446C" w:rsidRDefault="0034446C" w:rsidP="000F0C19">
      <w:pPr>
        <w:pStyle w:val="ListParagraph"/>
        <w:numPr>
          <w:ilvl w:val="0"/>
          <w:numId w:val="14"/>
        </w:numPr>
      </w:pPr>
      <w:r>
        <w:t>Draft College List (lesson 24): Students will identify foundation, target, and reach colleges.</w:t>
      </w:r>
    </w:p>
    <w:p w14:paraId="4E86ECB6" w14:textId="77777777" w:rsidR="0034446C" w:rsidRDefault="0034446C" w:rsidP="000F0C19">
      <w:pPr>
        <w:pStyle w:val="ListParagraph"/>
        <w:numPr>
          <w:ilvl w:val="0"/>
          <w:numId w:val="14"/>
        </w:numPr>
      </w:pPr>
      <w:r>
        <w:t>Personal Financial Portfolio (lesson 30): Students gather documents to prepare for financial aid applications in the 12</w:t>
      </w:r>
      <w:r w:rsidRPr="0034446C">
        <w:rPr>
          <w:vertAlign w:val="superscript"/>
        </w:rPr>
        <w:t>th</w:t>
      </w:r>
      <w:r>
        <w:t xml:space="preserve"> grade.</w:t>
      </w:r>
    </w:p>
    <w:p w14:paraId="2933F103" w14:textId="77777777" w:rsidR="0034446C" w:rsidRDefault="0034446C" w:rsidP="000F0C19">
      <w:pPr>
        <w:pStyle w:val="ListParagraph"/>
        <w:numPr>
          <w:ilvl w:val="0"/>
          <w:numId w:val="14"/>
        </w:numPr>
      </w:pPr>
      <w:r>
        <w:t>Resume (lesson 33): Students will prepare a resume that summarizes their high school experiences</w:t>
      </w:r>
    </w:p>
    <w:p w14:paraId="48B1D356" w14:textId="77777777" w:rsidR="0034446C" w:rsidRDefault="0034446C" w:rsidP="0034446C">
      <w:pPr>
        <w:pStyle w:val="Heading2"/>
      </w:pPr>
    </w:p>
    <w:p w14:paraId="69055C83" w14:textId="77777777" w:rsidR="0034446C" w:rsidRDefault="0034446C" w:rsidP="0034446C">
      <w:pPr>
        <w:pStyle w:val="Heading2"/>
      </w:pPr>
      <w:r>
        <w:t>12</w:t>
      </w:r>
      <w:r w:rsidRPr="0034446C">
        <w:rPr>
          <w:vertAlign w:val="superscript"/>
        </w:rPr>
        <w:t>th</w:t>
      </w:r>
      <w:r>
        <w:t xml:space="preserve"> Grade Curriculum</w:t>
      </w:r>
    </w:p>
    <w:p w14:paraId="0DBAF85E" w14:textId="77777777" w:rsidR="0034446C" w:rsidRDefault="0034446C" w:rsidP="0034446C">
      <w:pPr>
        <w:pStyle w:val="ListParagraph"/>
        <w:numPr>
          <w:ilvl w:val="0"/>
          <w:numId w:val="20"/>
        </w:numPr>
      </w:pPr>
      <w:r>
        <w:t>Goals of the Curriculum</w:t>
      </w:r>
    </w:p>
    <w:p w14:paraId="58D6DB67" w14:textId="77777777" w:rsidR="0034446C" w:rsidRDefault="0034446C" w:rsidP="0034446C">
      <w:pPr>
        <w:pStyle w:val="ListParagraph"/>
        <w:numPr>
          <w:ilvl w:val="0"/>
          <w:numId w:val="22"/>
        </w:numPr>
      </w:pPr>
      <w:r>
        <w:t>Students explore, apply to, and prepare for a variety of postsecondary options.</w:t>
      </w:r>
    </w:p>
    <w:p w14:paraId="45ABF388" w14:textId="77777777" w:rsidR="0034446C" w:rsidRDefault="0034446C" w:rsidP="0034446C">
      <w:pPr>
        <w:pStyle w:val="ListParagraph"/>
        <w:numPr>
          <w:ilvl w:val="0"/>
          <w:numId w:val="22"/>
        </w:numPr>
      </w:pPr>
      <w:r>
        <w:t>Students prepare for the transition to life after high school</w:t>
      </w:r>
      <w:r w:rsidR="00440240">
        <w:t>.</w:t>
      </w:r>
    </w:p>
    <w:p w14:paraId="70AA7E92" w14:textId="77777777" w:rsidR="0034446C" w:rsidRDefault="0034446C" w:rsidP="0034446C">
      <w:pPr>
        <w:pStyle w:val="ListParagraph"/>
        <w:numPr>
          <w:ilvl w:val="0"/>
          <w:numId w:val="22"/>
        </w:numPr>
      </w:pPr>
      <w:r>
        <w:t xml:space="preserve">Students focus on goal-setting, planning, </w:t>
      </w:r>
      <w:proofErr w:type="gramStart"/>
      <w:r>
        <w:t>taking action</w:t>
      </w:r>
      <w:proofErr w:type="gramEnd"/>
      <w:r>
        <w:t>, and reflecting</w:t>
      </w:r>
      <w:r w:rsidR="00440240">
        <w:t>.</w:t>
      </w:r>
    </w:p>
    <w:p w14:paraId="57C6A2E5" w14:textId="77777777" w:rsidR="0034446C" w:rsidRDefault="0034446C" w:rsidP="0034446C">
      <w:pPr>
        <w:pStyle w:val="ListParagraph"/>
        <w:numPr>
          <w:ilvl w:val="0"/>
          <w:numId w:val="20"/>
        </w:numPr>
      </w:pPr>
      <w:r>
        <w:t>Major Assessments</w:t>
      </w:r>
    </w:p>
    <w:p w14:paraId="7A640EC5" w14:textId="77777777" w:rsidR="0034446C" w:rsidRDefault="00682FD9" w:rsidP="0034446C">
      <w:pPr>
        <w:pStyle w:val="ListParagraph"/>
        <w:numPr>
          <w:ilvl w:val="0"/>
          <w:numId w:val="23"/>
        </w:numPr>
      </w:pPr>
      <w:r>
        <w:t>Postsecondary Plan</w:t>
      </w:r>
    </w:p>
    <w:p w14:paraId="6B9784C3" w14:textId="77777777" w:rsidR="00682FD9" w:rsidRDefault="00682FD9" w:rsidP="0034446C">
      <w:pPr>
        <w:pStyle w:val="ListParagraph"/>
        <w:numPr>
          <w:ilvl w:val="0"/>
          <w:numId w:val="23"/>
        </w:numPr>
      </w:pPr>
      <w:r>
        <w:t>Senior Year Plan</w:t>
      </w:r>
    </w:p>
    <w:p w14:paraId="2ECD2DF1" w14:textId="77777777" w:rsidR="00682FD9" w:rsidRDefault="00682FD9" w:rsidP="0034446C">
      <w:pPr>
        <w:pStyle w:val="ListParagraph"/>
        <w:numPr>
          <w:ilvl w:val="0"/>
          <w:numId w:val="23"/>
        </w:numPr>
      </w:pPr>
      <w:r>
        <w:t>College List</w:t>
      </w:r>
    </w:p>
    <w:p w14:paraId="10684F32" w14:textId="77777777" w:rsidR="00682FD9" w:rsidRDefault="00682FD9" w:rsidP="0034446C">
      <w:pPr>
        <w:pStyle w:val="ListParagraph"/>
        <w:numPr>
          <w:ilvl w:val="0"/>
          <w:numId w:val="23"/>
        </w:numPr>
      </w:pPr>
      <w:r>
        <w:t>Resume</w:t>
      </w:r>
    </w:p>
    <w:p w14:paraId="0CB2E013" w14:textId="77777777" w:rsidR="00682FD9" w:rsidRDefault="00682FD9" w:rsidP="0034446C">
      <w:pPr>
        <w:pStyle w:val="ListParagraph"/>
        <w:numPr>
          <w:ilvl w:val="0"/>
          <w:numId w:val="23"/>
        </w:numPr>
      </w:pPr>
      <w:r>
        <w:t>Personal Statement</w:t>
      </w:r>
    </w:p>
    <w:p w14:paraId="454AE124" w14:textId="77777777" w:rsidR="00682FD9" w:rsidRDefault="00682FD9" w:rsidP="0034446C">
      <w:pPr>
        <w:pStyle w:val="ListParagraph"/>
        <w:numPr>
          <w:ilvl w:val="0"/>
          <w:numId w:val="23"/>
        </w:numPr>
      </w:pPr>
      <w:r>
        <w:t>College Applications</w:t>
      </w:r>
    </w:p>
    <w:p w14:paraId="64ABEA4F" w14:textId="77777777" w:rsidR="00682FD9" w:rsidRDefault="00682FD9" w:rsidP="0034446C">
      <w:pPr>
        <w:pStyle w:val="ListParagraph"/>
        <w:numPr>
          <w:ilvl w:val="0"/>
          <w:numId w:val="23"/>
        </w:numPr>
      </w:pPr>
      <w:r>
        <w:t>FAFSA</w:t>
      </w:r>
    </w:p>
    <w:p w14:paraId="3248B670" w14:textId="77777777" w:rsidR="00682FD9" w:rsidRDefault="00682FD9" w:rsidP="0034446C">
      <w:pPr>
        <w:pStyle w:val="ListParagraph"/>
        <w:numPr>
          <w:ilvl w:val="0"/>
          <w:numId w:val="23"/>
        </w:numPr>
      </w:pPr>
      <w:r>
        <w:t>Scholarship List</w:t>
      </w:r>
    </w:p>
    <w:p w14:paraId="2A8BA315" w14:textId="77777777" w:rsidR="00682FD9" w:rsidRDefault="005B38EF" w:rsidP="0034446C">
      <w:pPr>
        <w:pStyle w:val="ListParagraph"/>
        <w:numPr>
          <w:ilvl w:val="0"/>
          <w:numId w:val="23"/>
        </w:numPr>
      </w:pPr>
      <w:r>
        <w:t>Making an Informed Decision</w:t>
      </w:r>
    </w:p>
    <w:p w14:paraId="49FC1F8A" w14:textId="77777777" w:rsidR="00682FD9" w:rsidRDefault="00682FD9" w:rsidP="00682FD9">
      <w:pPr>
        <w:pStyle w:val="ListParagraph"/>
        <w:numPr>
          <w:ilvl w:val="0"/>
          <w:numId w:val="20"/>
        </w:numPr>
      </w:pPr>
      <w:r>
        <w:t xml:space="preserve">Key Activities </w:t>
      </w:r>
    </w:p>
    <w:p w14:paraId="6852D2D6" w14:textId="77777777" w:rsidR="00682FD9" w:rsidRDefault="005B38EF" w:rsidP="00682FD9">
      <w:pPr>
        <w:pStyle w:val="ListParagraph"/>
        <w:numPr>
          <w:ilvl w:val="0"/>
          <w:numId w:val="24"/>
        </w:numPr>
      </w:pPr>
      <w:r>
        <w:t>Your Postsecondary Plan (lesson 2): Students identify a career path and articulate a postsecondary plan.</w:t>
      </w:r>
    </w:p>
    <w:p w14:paraId="4C6F568D" w14:textId="77777777" w:rsidR="005B38EF" w:rsidRDefault="005B38EF" w:rsidP="00682FD9">
      <w:pPr>
        <w:pStyle w:val="ListParagraph"/>
        <w:numPr>
          <w:ilvl w:val="0"/>
          <w:numId w:val="24"/>
        </w:numPr>
      </w:pPr>
      <w:r>
        <w:t>Senior Year Plan (lesson 3): Students set goals for achievement in the</w:t>
      </w:r>
      <w:r w:rsidR="007C053C">
        <w:t>ir</w:t>
      </w:r>
      <w:r>
        <w:t xml:space="preserve"> senior year.</w:t>
      </w:r>
    </w:p>
    <w:p w14:paraId="66582DE5" w14:textId="77777777" w:rsidR="005B38EF" w:rsidRDefault="005B38EF" w:rsidP="00682FD9">
      <w:pPr>
        <w:pStyle w:val="ListParagraph"/>
        <w:numPr>
          <w:ilvl w:val="0"/>
          <w:numId w:val="24"/>
        </w:numPr>
      </w:pPr>
      <w:r>
        <w:t>College List (lesson 4): Students compile a list of colleges to apply to</w:t>
      </w:r>
      <w:r w:rsidR="00605020">
        <w:t>.</w:t>
      </w:r>
    </w:p>
    <w:p w14:paraId="5FE59FC1" w14:textId="77777777" w:rsidR="005B38EF" w:rsidRDefault="005B38EF" w:rsidP="00682FD9">
      <w:pPr>
        <w:pStyle w:val="ListParagraph"/>
        <w:numPr>
          <w:ilvl w:val="0"/>
          <w:numId w:val="24"/>
        </w:numPr>
      </w:pPr>
      <w:r>
        <w:t xml:space="preserve">Resume (lesson 6): Students build a resume summarizing their personal </w:t>
      </w:r>
      <w:r w:rsidR="007C053C">
        <w:t xml:space="preserve">and professional </w:t>
      </w:r>
      <w:r>
        <w:t>strengths.</w:t>
      </w:r>
    </w:p>
    <w:p w14:paraId="072E88BB" w14:textId="77777777" w:rsidR="0034446C" w:rsidRDefault="005B38EF" w:rsidP="0034446C">
      <w:pPr>
        <w:pStyle w:val="ListParagraph"/>
        <w:numPr>
          <w:ilvl w:val="0"/>
          <w:numId w:val="24"/>
        </w:numPr>
      </w:pPr>
      <w:r>
        <w:t>Personal Statement (lesson 7): Students draft a personal statement demonstrating their personal strengths.</w:t>
      </w:r>
    </w:p>
    <w:p w14:paraId="1F402AB4" w14:textId="77777777" w:rsidR="005B38EF" w:rsidRDefault="005B38EF" w:rsidP="0034446C">
      <w:pPr>
        <w:pStyle w:val="ListParagraph"/>
        <w:numPr>
          <w:ilvl w:val="0"/>
          <w:numId w:val="24"/>
        </w:numPr>
      </w:pPr>
      <w:r>
        <w:t xml:space="preserve">College Applications (lesson 13): Students participate in a peer review of their application packets </w:t>
      </w:r>
      <w:proofErr w:type="gramStart"/>
      <w:r>
        <w:t>in order to</w:t>
      </w:r>
      <w:proofErr w:type="gramEnd"/>
      <w:r>
        <w:t xml:space="preserve"> finalize and prepare them for submission.</w:t>
      </w:r>
    </w:p>
    <w:p w14:paraId="7BB2FAC7" w14:textId="77777777" w:rsidR="005B38EF" w:rsidRDefault="005B38EF" w:rsidP="0034446C">
      <w:pPr>
        <w:pStyle w:val="ListParagraph"/>
        <w:numPr>
          <w:ilvl w:val="0"/>
          <w:numId w:val="24"/>
        </w:numPr>
      </w:pPr>
      <w:r>
        <w:t>FAFSA (lesson 1</w:t>
      </w:r>
      <w:r w:rsidR="00FE42DF">
        <w:t>5</w:t>
      </w:r>
      <w:r>
        <w:t xml:space="preserve">): Students learn about the different parts of the FAFSA and complete the FAFSA, as well as state aid </w:t>
      </w:r>
      <w:r w:rsidR="003D571D">
        <w:t>applications.</w:t>
      </w:r>
    </w:p>
    <w:p w14:paraId="1C4B97C3" w14:textId="77777777" w:rsidR="005B38EF" w:rsidRDefault="005B38EF" w:rsidP="0034446C">
      <w:pPr>
        <w:pStyle w:val="ListParagraph"/>
        <w:numPr>
          <w:ilvl w:val="0"/>
          <w:numId w:val="24"/>
        </w:numPr>
      </w:pPr>
      <w:r>
        <w:t>Scholarship List (lesson 1</w:t>
      </w:r>
      <w:r w:rsidR="00FE42DF">
        <w:t>9)</w:t>
      </w:r>
      <w:bookmarkStart w:id="0" w:name="_GoBack"/>
      <w:bookmarkEnd w:id="0"/>
      <w:r>
        <w:t>: Students conduct a scholarship search to create a scholarship list.</w:t>
      </w:r>
    </w:p>
    <w:p w14:paraId="1B09C3DF" w14:textId="77777777" w:rsidR="005B38EF" w:rsidRDefault="005B38EF" w:rsidP="0034446C">
      <w:pPr>
        <w:pStyle w:val="ListParagraph"/>
        <w:numPr>
          <w:ilvl w:val="0"/>
          <w:numId w:val="24"/>
        </w:numPr>
      </w:pPr>
      <w:r>
        <w:t>Making an Informed Decision (lesson 27): Students make an informed decision about which school or program to attend, and act on that decision.</w:t>
      </w:r>
    </w:p>
    <w:p w14:paraId="60AC060C" w14:textId="77777777" w:rsidR="0034446C" w:rsidRPr="0034446C" w:rsidRDefault="0034446C" w:rsidP="0034446C">
      <w:pPr>
        <w:pStyle w:val="ListParagraph"/>
        <w:ind w:left="2160"/>
      </w:pPr>
    </w:p>
    <w:sectPr w:rsidR="0034446C" w:rsidRPr="003444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CDE4D" w14:textId="77777777" w:rsidR="00C7335E" w:rsidRDefault="00C7335E" w:rsidP="00304D62">
      <w:pPr>
        <w:spacing w:after="0" w:line="240" w:lineRule="auto"/>
      </w:pPr>
      <w:r>
        <w:separator/>
      </w:r>
    </w:p>
  </w:endnote>
  <w:endnote w:type="continuationSeparator" w:id="0">
    <w:p w14:paraId="594D8387" w14:textId="77777777" w:rsidR="00C7335E" w:rsidRDefault="00C7335E" w:rsidP="0030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ED421" w14:textId="77777777" w:rsidR="00E567D4" w:rsidRDefault="00E56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477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679DA" w14:textId="77777777" w:rsidR="00304D62" w:rsidRDefault="00304D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D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AD89FE" w14:textId="77777777" w:rsidR="00304D62" w:rsidRDefault="00304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1C0B8" w14:textId="77777777" w:rsidR="00E567D4" w:rsidRDefault="00E56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9D8BA" w14:textId="77777777" w:rsidR="00C7335E" w:rsidRDefault="00C7335E" w:rsidP="00304D62">
      <w:pPr>
        <w:spacing w:after="0" w:line="240" w:lineRule="auto"/>
      </w:pPr>
      <w:r>
        <w:separator/>
      </w:r>
    </w:p>
  </w:footnote>
  <w:footnote w:type="continuationSeparator" w:id="0">
    <w:p w14:paraId="2CD4187D" w14:textId="77777777" w:rsidR="00C7335E" w:rsidRDefault="00C7335E" w:rsidP="00304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9CAA2" w14:textId="77777777" w:rsidR="00E567D4" w:rsidRDefault="00E567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02D93" w14:textId="77777777" w:rsidR="00E567D4" w:rsidRDefault="00E567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F1DA6" w14:textId="77777777" w:rsidR="00E567D4" w:rsidRDefault="00E56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5AFF"/>
    <w:multiLevelType w:val="hybridMultilevel"/>
    <w:tmpl w:val="659EF7F2"/>
    <w:lvl w:ilvl="0" w:tplc="C5CE089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6524"/>
    <w:multiLevelType w:val="hybridMultilevel"/>
    <w:tmpl w:val="C83079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577F8A"/>
    <w:multiLevelType w:val="hybridMultilevel"/>
    <w:tmpl w:val="C832A546"/>
    <w:lvl w:ilvl="0" w:tplc="2DBE1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A3B4B"/>
    <w:multiLevelType w:val="hybridMultilevel"/>
    <w:tmpl w:val="F52AEDB0"/>
    <w:lvl w:ilvl="0" w:tplc="2EB06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706E4"/>
    <w:multiLevelType w:val="hybridMultilevel"/>
    <w:tmpl w:val="11821E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77655E"/>
    <w:multiLevelType w:val="hybridMultilevel"/>
    <w:tmpl w:val="3B9072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7D55814"/>
    <w:multiLevelType w:val="hybridMultilevel"/>
    <w:tmpl w:val="5B706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27600"/>
    <w:multiLevelType w:val="hybridMultilevel"/>
    <w:tmpl w:val="5FB4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C59B6"/>
    <w:multiLevelType w:val="hybridMultilevel"/>
    <w:tmpl w:val="C1FC87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AA51B2E"/>
    <w:multiLevelType w:val="hybridMultilevel"/>
    <w:tmpl w:val="E880F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8D21B2"/>
    <w:multiLevelType w:val="hybridMultilevel"/>
    <w:tmpl w:val="C526C4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D92926"/>
    <w:multiLevelType w:val="hybridMultilevel"/>
    <w:tmpl w:val="BBE83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703BC"/>
    <w:multiLevelType w:val="hybridMultilevel"/>
    <w:tmpl w:val="F4E46E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5E76355"/>
    <w:multiLevelType w:val="hybridMultilevel"/>
    <w:tmpl w:val="C5A04852"/>
    <w:lvl w:ilvl="0" w:tplc="50E25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D4015"/>
    <w:multiLevelType w:val="hybridMultilevel"/>
    <w:tmpl w:val="FF9468C4"/>
    <w:lvl w:ilvl="0" w:tplc="D0FE5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D1262"/>
    <w:multiLevelType w:val="hybridMultilevel"/>
    <w:tmpl w:val="B5CE18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E206F26"/>
    <w:multiLevelType w:val="hybridMultilevel"/>
    <w:tmpl w:val="9C82AF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F6A4C9A"/>
    <w:multiLevelType w:val="hybridMultilevel"/>
    <w:tmpl w:val="F3F6AD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0AC7090"/>
    <w:multiLevelType w:val="hybridMultilevel"/>
    <w:tmpl w:val="1130B1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28B3589"/>
    <w:multiLevelType w:val="hybridMultilevel"/>
    <w:tmpl w:val="0EF08C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B835EA0"/>
    <w:multiLevelType w:val="hybridMultilevel"/>
    <w:tmpl w:val="F21A58E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36252A2"/>
    <w:multiLevelType w:val="hybridMultilevel"/>
    <w:tmpl w:val="C346D8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116FC2"/>
    <w:multiLevelType w:val="hybridMultilevel"/>
    <w:tmpl w:val="8E9EE6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43B4915"/>
    <w:multiLevelType w:val="hybridMultilevel"/>
    <w:tmpl w:val="E028EB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1"/>
  </w:num>
  <w:num w:numId="5">
    <w:abstractNumId w:val="22"/>
  </w:num>
  <w:num w:numId="6">
    <w:abstractNumId w:val="23"/>
  </w:num>
  <w:num w:numId="7">
    <w:abstractNumId w:val="14"/>
  </w:num>
  <w:num w:numId="8">
    <w:abstractNumId w:val="21"/>
  </w:num>
  <w:num w:numId="9">
    <w:abstractNumId w:val="10"/>
  </w:num>
  <w:num w:numId="10">
    <w:abstractNumId w:val="16"/>
  </w:num>
  <w:num w:numId="11">
    <w:abstractNumId w:val="2"/>
  </w:num>
  <w:num w:numId="12">
    <w:abstractNumId w:val="12"/>
  </w:num>
  <w:num w:numId="13">
    <w:abstractNumId w:val="8"/>
  </w:num>
  <w:num w:numId="14">
    <w:abstractNumId w:val="4"/>
  </w:num>
  <w:num w:numId="15">
    <w:abstractNumId w:val="6"/>
  </w:num>
  <w:num w:numId="16">
    <w:abstractNumId w:val="9"/>
  </w:num>
  <w:num w:numId="17">
    <w:abstractNumId w:val="17"/>
  </w:num>
  <w:num w:numId="18">
    <w:abstractNumId w:val="7"/>
  </w:num>
  <w:num w:numId="19">
    <w:abstractNumId w:val="11"/>
  </w:num>
  <w:num w:numId="20">
    <w:abstractNumId w:val="3"/>
  </w:num>
  <w:num w:numId="21">
    <w:abstractNumId w:val="18"/>
  </w:num>
  <w:num w:numId="22">
    <w:abstractNumId w:val="15"/>
  </w:num>
  <w:num w:numId="23">
    <w:abstractNumId w:val="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A9"/>
    <w:rsid w:val="00007841"/>
    <w:rsid w:val="000B6D8C"/>
    <w:rsid w:val="000F0C19"/>
    <w:rsid w:val="00112BD8"/>
    <w:rsid w:val="001418D7"/>
    <w:rsid w:val="00164144"/>
    <w:rsid w:val="001A60E8"/>
    <w:rsid w:val="00204279"/>
    <w:rsid w:val="002164DB"/>
    <w:rsid w:val="00304D62"/>
    <w:rsid w:val="0034446C"/>
    <w:rsid w:val="0037594F"/>
    <w:rsid w:val="003B3586"/>
    <w:rsid w:val="003D571D"/>
    <w:rsid w:val="00440240"/>
    <w:rsid w:val="004D77E1"/>
    <w:rsid w:val="00515751"/>
    <w:rsid w:val="005A45E5"/>
    <w:rsid w:val="005B38EF"/>
    <w:rsid w:val="005F0558"/>
    <w:rsid w:val="00605020"/>
    <w:rsid w:val="00682FD9"/>
    <w:rsid w:val="007C053C"/>
    <w:rsid w:val="008653B3"/>
    <w:rsid w:val="00891C8D"/>
    <w:rsid w:val="00B06AD5"/>
    <w:rsid w:val="00B864E8"/>
    <w:rsid w:val="00BD0EA9"/>
    <w:rsid w:val="00C7335E"/>
    <w:rsid w:val="00D23276"/>
    <w:rsid w:val="00E00A98"/>
    <w:rsid w:val="00E05C46"/>
    <w:rsid w:val="00E567D4"/>
    <w:rsid w:val="00F14845"/>
    <w:rsid w:val="00F9788D"/>
    <w:rsid w:val="00FB2C87"/>
    <w:rsid w:val="00FE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757699"/>
  <w15:chartTrackingRefBased/>
  <w15:docId w15:val="{6E7A84A7-39C0-4164-9E9F-76AEF5F6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0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E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E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D0EA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0E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04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D62"/>
  </w:style>
  <w:style w:type="paragraph" w:styleId="Footer">
    <w:name w:val="footer"/>
    <w:basedOn w:val="Normal"/>
    <w:link w:val="FooterChar"/>
    <w:uiPriority w:val="99"/>
    <w:unhideWhenUsed/>
    <w:rsid w:val="00304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A0A1499174A4A81F35F36A89FC1AA" ma:contentTypeVersion="15" ma:contentTypeDescription="Create a new document." ma:contentTypeScope="" ma:versionID="9e41b8ffed7e3f4b627abf68af892aaf">
  <xsd:schema xmlns:xsd="http://www.w3.org/2001/XMLSchema" xmlns:xs="http://www.w3.org/2001/XMLSchema" xmlns:p="http://schemas.microsoft.com/office/2006/metadata/properties" xmlns:ns2="7cf4798d-7b9b-431c-90b1-2486f183478b" xmlns:ns3="3621d849-1d85-4948-9658-44f301616f5b" targetNamespace="http://schemas.microsoft.com/office/2006/metadata/properties" ma:root="true" ma:fieldsID="caf8a03aa6c172698c68c67417eeda9d" ns2:_="" ns3:_="">
    <xsd:import namespace="7cf4798d-7b9b-431c-90b1-2486f183478b"/>
    <xsd:import namespace="3621d849-1d85-4948-9658-44f301616f5b"/>
    <xsd:element name="properties">
      <xsd:complexType>
        <xsd:sequence>
          <xsd:element name="documentManagement">
            <xsd:complexType>
              <xsd:all>
                <xsd:element ref="ns2:bb773916ca7745d6baed4f65ae09dc47" minOccurs="0"/>
                <xsd:element ref="ns2:p055f8521ab54deabd84675e3d653c40" minOccurs="0"/>
                <xsd:element ref="ns2:pa012bcd25844f04ad2790d9cf54195a" minOccurs="0"/>
                <xsd:element ref="ns3:TaxCatchAl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4798d-7b9b-431c-90b1-2486f183478b" elementFormDefault="qualified">
    <xsd:import namespace="http://schemas.microsoft.com/office/2006/documentManagement/types"/>
    <xsd:import namespace="http://schemas.microsoft.com/office/infopath/2007/PartnerControls"/>
    <xsd:element name="bb773916ca7745d6baed4f65ae09dc47" ma:index="5" nillable="true" ma:taxonomy="true" ma:internalName="bb773916ca7745d6baed4f65ae09dc47" ma:taxonomyFieldName="Grade_x0020_Level" ma:displayName="Grade Level" ma:readOnly="false" ma:fieldId="{bb773916-ca77-45d6-baed-4f65ae09dc47}" ma:sspId="ab1d3890-787c-4e4b-9be9-b6d5ce80c2e7" ma:termSetId="d14f2c5a-be71-45b8-b7e6-7279c5e742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55f8521ab54deabd84675e3d653c40" ma:index="7" nillable="true" ma:taxonomy="true" ma:internalName="p055f8521ab54deabd84675e3d653c40" ma:taxonomyFieldName="DocType" ma:displayName="DocType" ma:readOnly="false" ma:fieldId="{9055f852-1ab5-4dea-bd84-675e3d653c40}" ma:sspId="ab1d3890-787c-4e4b-9be9-b6d5ce80c2e7" ma:termSetId="559f71b9-e823-4f2d-8d05-eb320587f0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12bcd25844f04ad2790d9cf54195a" ma:index="9" nillable="true" ma:taxonomy="true" ma:internalName="pa012bcd25844f04ad2790d9cf54195a" ma:taxonomyFieldName="Year" ma:displayName="Year" ma:readOnly="false" ma:fieldId="{9a012bcd-2584-4f04-ad27-90d9cf54195a}" ma:sspId="ab1d3890-787c-4e4b-9be9-b6d5ce80c2e7" ma:termSetId="29897ef8-8628-4ad0-9f8f-983a3ff672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1d849-1d85-4948-9658-44f301616f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7a349682-d511-4805-af81-b7ebe50e410f}" ma:internalName="TaxCatchAll" ma:showField="CatchAllData" ma:web="3621d849-1d85-4948-9658-44f301616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1d849-1d85-4948-9658-44f301616f5b"/>
    <pa012bcd25844f04ad2790d9cf54195a xmlns="7cf4798d-7b9b-431c-90b1-2486f183478b">
      <Terms xmlns="http://schemas.microsoft.com/office/infopath/2007/PartnerControls"/>
    </pa012bcd25844f04ad2790d9cf54195a>
    <bb773916ca7745d6baed4f65ae09dc47 xmlns="7cf4798d-7b9b-431c-90b1-2486f183478b">
      <Terms xmlns="http://schemas.microsoft.com/office/infopath/2007/PartnerControls"/>
    </bb773916ca7745d6baed4f65ae09dc47>
    <p055f8521ab54deabd84675e3d653c40 xmlns="7cf4798d-7b9b-431c-90b1-2486f183478b">
      <Terms xmlns="http://schemas.microsoft.com/office/infopath/2007/PartnerControls"/>
    </p055f8521ab54deabd84675e3d653c4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B49F7-D40F-4E04-9405-21EFE9A9A437}"/>
</file>

<file path=customXml/itemProps2.xml><?xml version="1.0" encoding="utf-8"?>
<ds:datastoreItem xmlns:ds="http://schemas.openxmlformats.org/officeDocument/2006/customXml" ds:itemID="{E58B3FB7-01AC-480C-9FA9-DAD5D03B2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1336E-FDA6-48BC-833D-94CA5EF1E241}">
  <ds:schemaRefs>
    <ds:schemaRef ds:uri="http://purl.org/dc/elements/1.1/"/>
    <ds:schemaRef ds:uri="http://schemas.openxmlformats.org/package/2006/metadata/core-properties"/>
    <ds:schemaRef ds:uri="http://purl.org/dc/terms/"/>
    <ds:schemaRef ds:uri="7cf4798d-7b9b-431c-90b1-2486f183478b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3621d849-1d85-4948-9658-44f301616f5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758B2A-7846-48AF-AE67-12A6C92E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Levine</dc:creator>
  <cp:keywords/>
  <dc:description/>
  <cp:lastModifiedBy>Caitlin Annand-Baechtel</cp:lastModifiedBy>
  <cp:revision>2</cp:revision>
  <dcterms:created xsi:type="dcterms:W3CDTF">2019-05-09T13:49:00Z</dcterms:created>
  <dcterms:modified xsi:type="dcterms:W3CDTF">2019-05-09T13:49:00Z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0x010100017A0A1499174A4A81F35F36A89FC1AA</vt:lpwstr>
  </property>
  <property fmtid="{D5CDD505-2E9C-101B-9397-08002B2CF9AE}" pid="3" name="Grade Level">
    <vt:lpwstr/>
  </property>
  <property fmtid="{D5CDD505-2E9C-101B-9397-08002B2CF9AE}" pid="4" name="Year">
    <vt:lpwstr/>
  </property>
  <property fmtid="{D5CDD505-2E9C-101B-9397-08002B2CF9AE}" pid="5" name="DocType">
    <vt:lpwstr/>
  </property>
</Properties>
</file>